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FEA34" w14:textId="77777777" w:rsidR="00B6743E" w:rsidRDefault="00B6743E" w:rsidP="00C544A4">
      <w:pPr>
        <w:ind w:right="282"/>
        <w:jc w:val="center"/>
        <w:rPr>
          <w:b/>
          <w:sz w:val="28"/>
          <w:szCs w:val="28"/>
        </w:rPr>
      </w:pPr>
      <w:r>
        <w:rPr>
          <w:sz w:val="28"/>
          <w:szCs w:val="28"/>
          <w:lang w:eastAsia="en-US" w:bidi="en-US"/>
        </w:rPr>
        <w:object w:dxaOrig="675" w:dyaOrig="945" w14:anchorId="4D77E6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5pt;height:47.6pt" o:ole="" fillcolor="window">
            <v:imagedata r:id="rId8" o:title=""/>
          </v:shape>
          <o:OLEObject Type="Embed" ProgID="Word.Picture.8" ShapeID="_x0000_i1025" DrawAspect="Content" ObjectID="_1836727063" r:id="rId9"/>
        </w:object>
      </w:r>
    </w:p>
    <w:p w14:paraId="2828786D" w14:textId="77777777" w:rsidR="00B6743E" w:rsidRDefault="00B6743E" w:rsidP="00C544A4">
      <w:pPr>
        <w:ind w:right="282"/>
        <w:jc w:val="center"/>
        <w:rPr>
          <w:sz w:val="28"/>
          <w:szCs w:val="28"/>
        </w:rPr>
      </w:pPr>
      <w:r>
        <w:rPr>
          <w:sz w:val="28"/>
          <w:szCs w:val="28"/>
        </w:rPr>
        <w:t>ШИРОКІВСЬКА СІЛЬСЬКА РАДА</w:t>
      </w:r>
    </w:p>
    <w:p w14:paraId="33A0B588" w14:textId="77777777" w:rsidR="00B6743E" w:rsidRDefault="00B6743E" w:rsidP="00C544A4">
      <w:pPr>
        <w:ind w:right="282"/>
        <w:jc w:val="center"/>
        <w:rPr>
          <w:sz w:val="28"/>
          <w:szCs w:val="28"/>
        </w:rPr>
      </w:pPr>
      <w:r>
        <w:rPr>
          <w:sz w:val="28"/>
          <w:szCs w:val="28"/>
        </w:rPr>
        <w:t>ЗАПОРІЗЬКОГО РАЙОНУ ЗАПОРІЗЬКОЇ ОБЛАСТІ</w:t>
      </w:r>
    </w:p>
    <w:p w14:paraId="3760E445" w14:textId="791F1848" w:rsidR="00B6743E" w:rsidRDefault="005E3254" w:rsidP="00C544A4">
      <w:pPr>
        <w:ind w:right="282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СІМДЕСЯТА</w:t>
      </w:r>
      <w:r w:rsidR="00B6743E" w:rsidRPr="0050510D">
        <w:rPr>
          <w:sz w:val="28"/>
          <w:szCs w:val="28"/>
        </w:rPr>
        <w:t xml:space="preserve"> </w:t>
      </w:r>
      <w:r w:rsidR="00B6743E">
        <w:rPr>
          <w:sz w:val="28"/>
          <w:szCs w:val="28"/>
        </w:rPr>
        <w:t>ПОЗА</w:t>
      </w:r>
      <w:r w:rsidR="00B6743E" w:rsidRPr="0050510D">
        <w:rPr>
          <w:sz w:val="28"/>
          <w:szCs w:val="28"/>
        </w:rPr>
        <w:t>ЧЕРГОВА</w:t>
      </w:r>
      <w:r w:rsidR="00B6743E">
        <w:rPr>
          <w:sz w:val="28"/>
          <w:szCs w:val="28"/>
        </w:rPr>
        <w:t xml:space="preserve"> СЕСІЯ ВОСЬМОГО СКЛИКАННЯ</w:t>
      </w:r>
    </w:p>
    <w:p w14:paraId="1B21F7F2" w14:textId="77777777" w:rsidR="00B6743E" w:rsidRDefault="00B6743E" w:rsidP="00C544A4">
      <w:pPr>
        <w:ind w:right="282"/>
        <w:jc w:val="center"/>
        <w:rPr>
          <w:sz w:val="28"/>
          <w:szCs w:val="28"/>
        </w:rPr>
      </w:pPr>
    </w:p>
    <w:p w14:paraId="0131C055" w14:textId="5B3070FB" w:rsidR="00B6743E" w:rsidRDefault="00B6743E" w:rsidP="00C544A4">
      <w:pPr>
        <w:ind w:right="282"/>
        <w:jc w:val="center"/>
        <w:rPr>
          <w:sz w:val="28"/>
          <w:szCs w:val="28"/>
        </w:rPr>
      </w:pPr>
      <w:r>
        <w:rPr>
          <w:sz w:val="28"/>
          <w:szCs w:val="28"/>
        </w:rPr>
        <w:t>РІШЕННЯ</w:t>
      </w:r>
    </w:p>
    <w:p w14:paraId="6CAC1FF1" w14:textId="77777777" w:rsidR="00B6743E" w:rsidRDefault="00B6743E" w:rsidP="00C544A4">
      <w:pPr>
        <w:ind w:right="282"/>
        <w:jc w:val="center"/>
        <w:rPr>
          <w:sz w:val="28"/>
          <w:szCs w:val="28"/>
        </w:rPr>
      </w:pPr>
    </w:p>
    <w:p w14:paraId="2252610E" w14:textId="46B91A02" w:rsidR="00B6743E" w:rsidRPr="00B26D27" w:rsidRDefault="00B6743E" w:rsidP="00C544A4">
      <w:pPr>
        <w:pStyle w:val="Text"/>
        <w:spacing w:line="240" w:lineRule="auto"/>
        <w:ind w:right="282" w:firstLine="0"/>
        <w:rPr>
          <w:sz w:val="28"/>
          <w:szCs w:val="28"/>
        </w:rPr>
      </w:pPr>
      <w:r>
        <w:rPr>
          <w:sz w:val="28"/>
          <w:szCs w:val="28"/>
        </w:rPr>
        <w:t xml:space="preserve">02 </w:t>
      </w:r>
      <w:r w:rsidR="00D34F12">
        <w:rPr>
          <w:sz w:val="28"/>
          <w:szCs w:val="28"/>
        </w:rPr>
        <w:t xml:space="preserve">квітня </w:t>
      </w:r>
      <w:r>
        <w:rPr>
          <w:sz w:val="28"/>
          <w:szCs w:val="28"/>
        </w:rPr>
        <w:t>202</w:t>
      </w:r>
      <w:r w:rsidR="00D34F12">
        <w:rPr>
          <w:sz w:val="28"/>
          <w:szCs w:val="28"/>
        </w:rPr>
        <w:t>6</w:t>
      </w:r>
      <w:r>
        <w:rPr>
          <w:sz w:val="28"/>
          <w:szCs w:val="28"/>
        </w:rPr>
        <w:t xml:space="preserve"> року                      м. </w:t>
      </w:r>
      <w:r>
        <w:rPr>
          <w:bCs/>
          <w:spacing w:val="-15"/>
          <w:sz w:val="28"/>
          <w:szCs w:val="28"/>
        </w:rPr>
        <w:t>Запоріжжя</w:t>
      </w:r>
      <w:r>
        <w:rPr>
          <w:sz w:val="28"/>
          <w:szCs w:val="28"/>
        </w:rPr>
        <w:t xml:space="preserve">                                </w:t>
      </w:r>
      <w:r w:rsidR="00B91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0558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№ </w:t>
      </w:r>
      <w:r w:rsidR="0005586F">
        <w:rPr>
          <w:sz w:val="28"/>
          <w:szCs w:val="28"/>
        </w:rPr>
        <w:t>4</w:t>
      </w:r>
    </w:p>
    <w:p w14:paraId="2C1CA6D2" w14:textId="77777777" w:rsidR="00D34F12" w:rsidRPr="00D34F12" w:rsidRDefault="00B6743E" w:rsidP="00C544A4">
      <w:pPr>
        <w:autoSpaceDE w:val="0"/>
        <w:autoSpaceDN w:val="0"/>
        <w:adjustRightInd w:val="0"/>
        <w:ind w:right="282"/>
        <w:jc w:val="both"/>
        <w:rPr>
          <w:sz w:val="28"/>
          <w:szCs w:val="28"/>
          <w:lang w:val="uk-UA"/>
        </w:rPr>
      </w:pPr>
      <w:r w:rsidRPr="00D34F12">
        <w:rPr>
          <w:bCs/>
          <w:sz w:val="28"/>
          <w:szCs w:val="28"/>
          <w:lang w:val="uk-UA"/>
        </w:rPr>
        <w:t xml:space="preserve">Про затвердження </w:t>
      </w:r>
      <w:r w:rsidR="00D34F12" w:rsidRPr="00D34F12">
        <w:rPr>
          <w:bCs/>
          <w:sz w:val="28"/>
          <w:szCs w:val="28"/>
          <w:lang w:val="uk-UA"/>
        </w:rPr>
        <w:t>Порядку</w:t>
      </w:r>
      <w:r w:rsidR="00D34F12">
        <w:rPr>
          <w:bCs/>
          <w:sz w:val="28"/>
          <w:szCs w:val="28"/>
          <w:lang w:val="uk-UA"/>
        </w:rPr>
        <w:t xml:space="preserve"> </w:t>
      </w:r>
      <w:r w:rsidR="00D34F12" w:rsidRPr="00D34F12">
        <w:rPr>
          <w:bCs/>
          <w:sz w:val="28"/>
          <w:szCs w:val="28"/>
          <w:lang w:val="uk-UA"/>
        </w:rPr>
        <w:t xml:space="preserve">використання коштів субвенції з бюджету </w:t>
      </w:r>
      <w:proofErr w:type="spellStart"/>
      <w:r w:rsidR="00D34F12" w:rsidRPr="00D34F12">
        <w:rPr>
          <w:bCs/>
          <w:sz w:val="28"/>
          <w:szCs w:val="28"/>
          <w:lang w:val="uk-UA"/>
        </w:rPr>
        <w:t>Широківської</w:t>
      </w:r>
      <w:proofErr w:type="spellEnd"/>
      <w:r w:rsidR="00D34F12" w:rsidRPr="00D34F12">
        <w:rPr>
          <w:bCs/>
          <w:sz w:val="28"/>
          <w:szCs w:val="28"/>
          <w:lang w:val="uk-UA"/>
        </w:rPr>
        <w:t xml:space="preserve"> сільської територіальної громади державному бюджету на виконання заходів</w:t>
      </w:r>
      <w:r w:rsidR="00D34F12">
        <w:rPr>
          <w:b/>
          <w:bCs/>
          <w:sz w:val="28"/>
          <w:szCs w:val="28"/>
          <w:lang w:val="uk-UA"/>
        </w:rPr>
        <w:t xml:space="preserve"> </w:t>
      </w:r>
      <w:r w:rsidR="00D34F12" w:rsidRPr="00D34F12">
        <w:rPr>
          <w:sz w:val="28"/>
          <w:szCs w:val="28"/>
          <w:lang w:val="uk-UA"/>
        </w:rPr>
        <w:t>Програми підтримки розвитку територіального сервісного центру МВС № 2348 регіонального сервісного центру ГСЦ МВС у Дніпропетровській та  Запорізькій областях (філія ГСЦ МВС) на 2026 рік</w:t>
      </w:r>
    </w:p>
    <w:p w14:paraId="49C734ED" w14:textId="62388E85" w:rsidR="00B6743E" w:rsidRPr="00B6743E" w:rsidRDefault="00B6743E" w:rsidP="00C544A4">
      <w:pPr>
        <w:ind w:right="282"/>
        <w:jc w:val="both"/>
        <w:rPr>
          <w:b/>
          <w:bCs/>
          <w:sz w:val="28"/>
          <w:szCs w:val="28"/>
          <w:lang w:val="uk-UA"/>
        </w:rPr>
      </w:pPr>
    </w:p>
    <w:p w14:paraId="7A46453B" w14:textId="71E48161" w:rsidR="00B6743E" w:rsidRDefault="00B6743E" w:rsidP="00C544A4">
      <w:pPr>
        <w:pStyle w:val="ad"/>
        <w:ind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Б</w:t>
      </w:r>
      <w:r w:rsidRPr="009C2128">
        <w:rPr>
          <w:sz w:val="28"/>
          <w:szCs w:val="28"/>
        </w:rPr>
        <w:t>юджетн</w:t>
      </w:r>
      <w:r>
        <w:rPr>
          <w:sz w:val="28"/>
          <w:szCs w:val="28"/>
        </w:rPr>
        <w:t>им</w:t>
      </w:r>
      <w:r w:rsidRPr="009C2128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9C2128">
        <w:rPr>
          <w:sz w:val="28"/>
          <w:szCs w:val="28"/>
        </w:rPr>
        <w:t xml:space="preserve"> України</w:t>
      </w:r>
      <w:r w:rsidR="00D34F12">
        <w:rPr>
          <w:sz w:val="28"/>
          <w:szCs w:val="28"/>
        </w:rPr>
        <w:t>, законом України «Про місцеве самоврядування в Україні</w:t>
      </w:r>
      <w:r w:rsidR="00D34F12" w:rsidRPr="00D34F12">
        <w:rPr>
          <w:sz w:val="28"/>
          <w:szCs w:val="28"/>
        </w:rPr>
        <w:t>»</w:t>
      </w:r>
      <w:r w:rsidRPr="00D34F12">
        <w:rPr>
          <w:sz w:val="28"/>
          <w:szCs w:val="28"/>
        </w:rPr>
        <w:t>,</w:t>
      </w:r>
      <w:r w:rsidR="00D34F12" w:rsidRPr="00D34F12">
        <w:rPr>
          <w:sz w:val="28"/>
          <w:szCs w:val="28"/>
        </w:rPr>
        <w:t xml:space="preserve"> постановою КМУ від 15.12.2010 № 1132 «Про затвердження Порядку перерахування міжбюджетних трансфертів»,</w:t>
      </w:r>
      <w:r w:rsidR="00C544A4">
        <w:t xml:space="preserve"> </w:t>
      </w:r>
      <w:proofErr w:type="spellStart"/>
      <w:r w:rsidRPr="005F40EA">
        <w:rPr>
          <w:sz w:val="28"/>
          <w:szCs w:val="28"/>
        </w:rPr>
        <w:t>Широківська</w:t>
      </w:r>
      <w:proofErr w:type="spellEnd"/>
      <w:r w:rsidRPr="005F40EA">
        <w:rPr>
          <w:sz w:val="28"/>
          <w:szCs w:val="28"/>
        </w:rPr>
        <w:t xml:space="preserve"> сільська рада Запорізького району Запорізької області</w:t>
      </w:r>
    </w:p>
    <w:p w14:paraId="74DAE02B" w14:textId="77777777" w:rsidR="00B6743E" w:rsidRPr="008273C6" w:rsidRDefault="00B6743E" w:rsidP="00C544A4">
      <w:pPr>
        <w:pStyle w:val="ad"/>
        <w:ind w:right="282"/>
        <w:jc w:val="both"/>
        <w:rPr>
          <w:bCs/>
          <w:sz w:val="28"/>
          <w:szCs w:val="28"/>
        </w:rPr>
      </w:pPr>
    </w:p>
    <w:p w14:paraId="0BD6B5A7" w14:textId="77777777" w:rsidR="00B6743E" w:rsidRPr="0005586F" w:rsidRDefault="00B6743E" w:rsidP="00C544A4">
      <w:pPr>
        <w:ind w:right="282"/>
        <w:jc w:val="both"/>
        <w:rPr>
          <w:bCs/>
          <w:sz w:val="28"/>
          <w:szCs w:val="28"/>
          <w:lang w:val="uk-UA"/>
        </w:rPr>
      </w:pPr>
      <w:r w:rsidRPr="0005586F">
        <w:rPr>
          <w:bCs/>
          <w:sz w:val="28"/>
          <w:szCs w:val="28"/>
          <w:lang w:val="uk-UA"/>
        </w:rPr>
        <w:t>ВИРІШИЛА:</w:t>
      </w:r>
    </w:p>
    <w:p w14:paraId="47038E07" w14:textId="77777777" w:rsidR="00B6743E" w:rsidRPr="0005586F" w:rsidRDefault="00B6743E" w:rsidP="00C544A4">
      <w:pPr>
        <w:ind w:right="282"/>
        <w:jc w:val="both"/>
        <w:rPr>
          <w:bCs/>
          <w:sz w:val="28"/>
          <w:szCs w:val="28"/>
          <w:lang w:val="uk-UA"/>
        </w:rPr>
      </w:pPr>
    </w:p>
    <w:p w14:paraId="293F33FC" w14:textId="54BD059F" w:rsidR="00D34F12" w:rsidRPr="00D34F12" w:rsidRDefault="00B6743E" w:rsidP="00C544A4">
      <w:pPr>
        <w:autoSpaceDE w:val="0"/>
        <w:autoSpaceDN w:val="0"/>
        <w:adjustRightInd w:val="0"/>
        <w:ind w:right="282" w:firstLine="567"/>
        <w:jc w:val="both"/>
        <w:rPr>
          <w:sz w:val="28"/>
          <w:szCs w:val="28"/>
          <w:lang w:val="uk-UA"/>
        </w:rPr>
      </w:pPr>
      <w:r w:rsidRPr="00B6743E">
        <w:rPr>
          <w:sz w:val="28"/>
          <w:lang w:val="uk-UA"/>
        </w:rPr>
        <w:t>1.</w:t>
      </w:r>
      <w:r w:rsidR="00355B30">
        <w:rPr>
          <w:sz w:val="28"/>
          <w:lang w:val="uk-UA"/>
        </w:rPr>
        <w:t xml:space="preserve"> </w:t>
      </w:r>
      <w:r w:rsidRPr="00B6743E">
        <w:rPr>
          <w:sz w:val="28"/>
          <w:lang w:val="uk-UA"/>
        </w:rPr>
        <w:t xml:space="preserve">Затвердити </w:t>
      </w:r>
      <w:r w:rsidR="00D34F12" w:rsidRPr="00D34F12">
        <w:rPr>
          <w:bCs/>
          <w:sz w:val="28"/>
          <w:szCs w:val="28"/>
          <w:lang w:val="uk-UA"/>
        </w:rPr>
        <w:t>Поряд</w:t>
      </w:r>
      <w:r w:rsidR="00355B30">
        <w:rPr>
          <w:bCs/>
          <w:sz w:val="28"/>
          <w:szCs w:val="28"/>
          <w:lang w:val="uk-UA"/>
        </w:rPr>
        <w:t>ок</w:t>
      </w:r>
      <w:r w:rsidR="00D34F12">
        <w:rPr>
          <w:bCs/>
          <w:sz w:val="28"/>
          <w:szCs w:val="28"/>
          <w:lang w:val="uk-UA"/>
        </w:rPr>
        <w:t xml:space="preserve"> </w:t>
      </w:r>
      <w:r w:rsidR="00D34F12" w:rsidRPr="00D34F12">
        <w:rPr>
          <w:bCs/>
          <w:sz w:val="28"/>
          <w:szCs w:val="28"/>
          <w:lang w:val="uk-UA"/>
        </w:rPr>
        <w:t xml:space="preserve">використання коштів субвенції з бюджету </w:t>
      </w:r>
      <w:proofErr w:type="spellStart"/>
      <w:r w:rsidR="00D34F12" w:rsidRPr="00D34F12">
        <w:rPr>
          <w:bCs/>
          <w:sz w:val="28"/>
          <w:szCs w:val="28"/>
          <w:lang w:val="uk-UA"/>
        </w:rPr>
        <w:t>Широківської</w:t>
      </w:r>
      <w:proofErr w:type="spellEnd"/>
      <w:r w:rsidR="00D34F12" w:rsidRPr="00D34F12">
        <w:rPr>
          <w:bCs/>
          <w:sz w:val="28"/>
          <w:szCs w:val="28"/>
          <w:lang w:val="uk-UA"/>
        </w:rPr>
        <w:t xml:space="preserve"> сільської територіальної громади державному бюджету на виконання заходів</w:t>
      </w:r>
      <w:r w:rsidR="00D34F12">
        <w:rPr>
          <w:b/>
          <w:bCs/>
          <w:sz w:val="28"/>
          <w:szCs w:val="28"/>
          <w:lang w:val="uk-UA"/>
        </w:rPr>
        <w:t xml:space="preserve"> </w:t>
      </w:r>
      <w:r w:rsidR="00D34F12" w:rsidRPr="00D34F12">
        <w:rPr>
          <w:sz w:val="28"/>
          <w:szCs w:val="28"/>
          <w:lang w:val="uk-UA"/>
        </w:rPr>
        <w:t>Програми підтримки розвитку територіального сервісного центру МВС № 2348 регіонального сервісного центру ГСЦ МВС у Дніпропетровській та  Запорізькій областях (філія ГСЦ МВС) на 2026 рік</w:t>
      </w:r>
      <w:r w:rsidR="00355B30">
        <w:rPr>
          <w:sz w:val="28"/>
          <w:szCs w:val="28"/>
          <w:lang w:val="uk-UA"/>
        </w:rPr>
        <w:t>.</w:t>
      </w:r>
    </w:p>
    <w:p w14:paraId="4C8829AD" w14:textId="3A8869CE" w:rsidR="00355B30" w:rsidRDefault="00355B30" w:rsidP="00C544A4">
      <w:pPr>
        <w:pStyle w:val="a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right="282" w:firstLine="567"/>
        <w:jc w:val="both"/>
        <w:rPr>
          <w:sz w:val="28"/>
          <w:szCs w:val="28"/>
          <w:lang w:val="uk-UA"/>
        </w:rPr>
      </w:pPr>
      <w:r w:rsidRPr="00643C75">
        <w:rPr>
          <w:sz w:val="28"/>
          <w:szCs w:val="28"/>
          <w:lang w:val="uk-UA"/>
        </w:rPr>
        <w:t xml:space="preserve">Контроль за виконанням </w:t>
      </w:r>
      <w:r w:rsidR="001E1433">
        <w:rPr>
          <w:sz w:val="28"/>
          <w:szCs w:val="28"/>
          <w:lang w:val="uk-UA"/>
        </w:rPr>
        <w:t>цього</w:t>
      </w:r>
      <w:r w:rsidRPr="00643C75">
        <w:rPr>
          <w:sz w:val="28"/>
          <w:szCs w:val="28"/>
          <w:lang w:val="uk-UA"/>
        </w:rPr>
        <w:t xml:space="preserve"> рішення покласти на постійну комісію </w:t>
      </w:r>
      <w:proofErr w:type="spellStart"/>
      <w:r w:rsidRPr="00643C75">
        <w:rPr>
          <w:sz w:val="28"/>
          <w:szCs w:val="28"/>
          <w:lang w:val="uk-UA"/>
        </w:rPr>
        <w:t>Широківської</w:t>
      </w:r>
      <w:proofErr w:type="spellEnd"/>
      <w:r w:rsidRPr="00643C75">
        <w:rPr>
          <w:sz w:val="28"/>
          <w:szCs w:val="28"/>
          <w:lang w:val="uk-UA"/>
        </w:rPr>
        <w:t xml:space="preserve"> сільської ради з питань фінансів та бюджету</w:t>
      </w:r>
      <w:r>
        <w:rPr>
          <w:sz w:val="28"/>
          <w:szCs w:val="28"/>
          <w:lang w:val="uk-UA"/>
        </w:rPr>
        <w:t>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співробітництва.</w:t>
      </w:r>
    </w:p>
    <w:p w14:paraId="6C117E7E" w14:textId="1EB3A086" w:rsidR="00B6743E" w:rsidRPr="00D54A61" w:rsidRDefault="00B6743E" w:rsidP="00C544A4">
      <w:pPr>
        <w:ind w:right="282"/>
        <w:jc w:val="both"/>
        <w:rPr>
          <w:sz w:val="28"/>
          <w:szCs w:val="28"/>
          <w:lang w:val="uk-UA" w:eastAsia="uk-UA"/>
        </w:rPr>
      </w:pPr>
    </w:p>
    <w:p w14:paraId="762E9BC2" w14:textId="77777777" w:rsidR="00B6743E" w:rsidRPr="00D54A61" w:rsidRDefault="00B6743E" w:rsidP="00C544A4">
      <w:pPr>
        <w:ind w:right="282"/>
        <w:jc w:val="both"/>
        <w:rPr>
          <w:sz w:val="28"/>
          <w:szCs w:val="28"/>
          <w:lang w:val="uk-UA"/>
        </w:rPr>
      </w:pPr>
    </w:p>
    <w:p w14:paraId="751A6892" w14:textId="77777777" w:rsidR="00B6743E" w:rsidRDefault="00B6743E" w:rsidP="00C544A4">
      <w:pPr>
        <w:ind w:right="28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Сільський</w:t>
      </w:r>
      <w:proofErr w:type="spellEnd"/>
      <w:r>
        <w:rPr>
          <w:sz w:val="28"/>
          <w:szCs w:val="28"/>
        </w:rPr>
        <w:t xml:space="preserve"> голова                                                                            Денис КОРОТЕНКО</w:t>
      </w:r>
    </w:p>
    <w:p w14:paraId="2FE3B3DD" w14:textId="7C37D01D" w:rsidR="00B6743E" w:rsidRDefault="00B6743E" w:rsidP="00C544A4">
      <w:pPr>
        <w:ind w:right="282" w:firstLine="5954"/>
        <w:rPr>
          <w:sz w:val="28"/>
          <w:szCs w:val="28"/>
          <w:lang w:val="uk-UA"/>
        </w:rPr>
      </w:pPr>
    </w:p>
    <w:p w14:paraId="0437D6E9" w14:textId="6D3C4B2F" w:rsidR="00B6743E" w:rsidRDefault="00B6743E" w:rsidP="00C544A4">
      <w:pPr>
        <w:ind w:right="282" w:firstLine="5954"/>
        <w:rPr>
          <w:sz w:val="28"/>
          <w:szCs w:val="28"/>
          <w:lang w:val="uk-UA"/>
        </w:rPr>
      </w:pPr>
    </w:p>
    <w:p w14:paraId="3D1D4029" w14:textId="263348ED" w:rsidR="00B6743E" w:rsidRDefault="00B6743E" w:rsidP="00EC1D27">
      <w:pPr>
        <w:ind w:firstLine="5954"/>
        <w:rPr>
          <w:sz w:val="28"/>
          <w:szCs w:val="28"/>
          <w:lang w:val="uk-UA"/>
        </w:rPr>
      </w:pPr>
    </w:p>
    <w:p w14:paraId="18817262" w14:textId="390DDB9D" w:rsidR="00B6743E" w:rsidRDefault="00B6743E" w:rsidP="00EC1D27">
      <w:pPr>
        <w:ind w:firstLine="5954"/>
        <w:rPr>
          <w:sz w:val="28"/>
          <w:szCs w:val="28"/>
          <w:lang w:val="uk-UA"/>
        </w:rPr>
      </w:pPr>
    </w:p>
    <w:p w14:paraId="63AEF0D9" w14:textId="495A945E" w:rsidR="00B6743E" w:rsidRDefault="00B6743E" w:rsidP="00EC1D27">
      <w:pPr>
        <w:ind w:firstLine="5954"/>
        <w:rPr>
          <w:sz w:val="28"/>
          <w:szCs w:val="28"/>
          <w:lang w:val="uk-UA"/>
        </w:rPr>
      </w:pPr>
    </w:p>
    <w:p w14:paraId="32FAA454" w14:textId="547EFD9C" w:rsidR="00B6743E" w:rsidRDefault="00B6743E" w:rsidP="00EC1D27">
      <w:pPr>
        <w:ind w:firstLine="5954"/>
        <w:rPr>
          <w:sz w:val="28"/>
          <w:szCs w:val="28"/>
          <w:lang w:val="uk-UA"/>
        </w:rPr>
      </w:pPr>
    </w:p>
    <w:p w14:paraId="26D4345F" w14:textId="55B7663D" w:rsidR="00B6743E" w:rsidRDefault="00B6743E" w:rsidP="00EC1D27">
      <w:pPr>
        <w:ind w:firstLine="5954"/>
        <w:rPr>
          <w:sz w:val="28"/>
          <w:szCs w:val="28"/>
          <w:lang w:val="uk-UA"/>
        </w:rPr>
      </w:pPr>
    </w:p>
    <w:p w14:paraId="77DA05DA" w14:textId="77777777" w:rsidR="0005586F" w:rsidRDefault="0005586F" w:rsidP="00EC1D27">
      <w:pPr>
        <w:ind w:firstLine="5954"/>
        <w:rPr>
          <w:sz w:val="28"/>
          <w:szCs w:val="28"/>
          <w:lang w:val="uk-UA"/>
        </w:rPr>
      </w:pPr>
    </w:p>
    <w:p w14:paraId="6C7CF9E3" w14:textId="77777777" w:rsidR="00B91956" w:rsidRDefault="00B91956" w:rsidP="00B91956">
      <w:pPr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ЗАТВЕРДЖЕНО</w:t>
      </w:r>
    </w:p>
    <w:p w14:paraId="118B6E82" w14:textId="4D94152F" w:rsidR="00B91956" w:rsidRDefault="00B91956" w:rsidP="00B91956">
      <w:pPr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сімдесятої</w:t>
      </w:r>
    </w:p>
    <w:p w14:paraId="2D1B1A37" w14:textId="77777777" w:rsidR="00B91956" w:rsidRDefault="00B91956" w:rsidP="00B91956">
      <w:pPr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позачергової сесії восьмого </w:t>
      </w:r>
    </w:p>
    <w:p w14:paraId="03C9712C" w14:textId="77777777" w:rsidR="00B91956" w:rsidRDefault="00B91956" w:rsidP="00B91956">
      <w:pPr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скликання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</w:p>
    <w:p w14:paraId="62075982" w14:textId="77777777" w:rsidR="00B91956" w:rsidRDefault="00B91956" w:rsidP="00B91956">
      <w:pPr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сільської ради Запорізького</w:t>
      </w:r>
    </w:p>
    <w:p w14:paraId="4F01B6BA" w14:textId="77777777" w:rsidR="00B91956" w:rsidRDefault="00B91956" w:rsidP="00B91956">
      <w:pPr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району Запорізької області</w:t>
      </w:r>
    </w:p>
    <w:p w14:paraId="0FCBE9FF" w14:textId="35E4EA43" w:rsidR="00B91956" w:rsidRDefault="00B91956" w:rsidP="00B91956">
      <w:pPr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02.04.2026 </w:t>
      </w:r>
      <w:r>
        <w:rPr>
          <w:sz w:val="28"/>
          <w:szCs w:val="28"/>
          <w:lang w:val="uk-UA"/>
        </w:rPr>
        <w:t xml:space="preserve">р. </w:t>
      </w:r>
      <w:r>
        <w:rPr>
          <w:sz w:val="28"/>
          <w:szCs w:val="28"/>
          <w:lang w:val="uk-UA"/>
        </w:rPr>
        <w:t>№ 4</w:t>
      </w:r>
    </w:p>
    <w:p w14:paraId="1CDC88BF" w14:textId="280DA657" w:rsidR="00B91956" w:rsidRDefault="00B91956" w:rsidP="00B91956">
      <w:pPr>
        <w:jc w:val="both"/>
        <w:rPr>
          <w:b/>
          <w:bCs/>
          <w:sz w:val="28"/>
          <w:szCs w:val="28"/>
          <w:lang w:val="uk-UA"/>
        </w:rPr>
      </w:pPr>
    </w:p>
    <w:p w14:paraId="5376C833" w14:textId="77777777" w:rsidR="00B91956" w:rsidRDefault="00B91956" w:rsidP="00B9195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Порядок</w:t>
      </w:r>
    </w:p>
    <w:p w14:paraId="0EEB2AF1" w14:textId="5A30A939" w:rsidR="00B91956" w:rsidRPr="00355B30" w:rsidRDefault="00B91956" w:rsidP="00B9195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 w:rsidRPr="00355B30">
        <w:rPr>
          <w:b/>
          <w:bCs/>
          <w:sz w:val="28"/>
          <w:szCs w:val="28"/>
          <w:lang w:val="uk-UA"/>
        </w:rPr>
        <w:t xml:space="preserve">використання коштів субвенції з бюджету </w:t>
      </w:r>
      <w:proofErr w:type="spellStart"/>
      <w:r w:rsidRPr="00355B30">
        <w:rPr>
          <w:b/>
          <w:bCs/>
          <w:sz w:val="28"/>
          <w:szCs w:val="28"/>
          <w:lang w:val="uk-UA"/>
        </w:rPr>
        <w:t>Широківської</w:t>
      </w:r>
      <w:proofErr w:type="spellEnd"/>
      <w:r w:rsidRPr="00355B30">
        <w:rPr>
          <w:b/>
          <w:bCs/>
          <w:sz w:val="28"/>
          <w:szCs w:val="28"/>
          <w:lang w:val="uk-UA"/>
        </w:rPr>
        <w:t xml:space="preserve"> сільської територіальної громади державному бюджету на виконання заходів Програми підтримки розвитку територіального сервісного центру МВС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 </w:t>
      </w:r>
      <w:r w:rsidRPr="00355B30">
        <w:rPr>
          <w:b/>
          <w:bCs/>
          <w:sz w:val="28"/>
          <w:szCs w:val="28"/>
          <w:lang w:val="uk-UA"/>
        </w:rPr>
        <w:t>№ 2348 регіонального сервісного центру ГСЦ МВС у Дніпропетровській та  Запорізькій областях (філія ГСЦ МВС) на 2026 рік</w:t>
      </w:r>
    </w:p>
    <w:p w14:paraId="6EDB0DEE" w14:textId="77777777" w:rsidR="00B91956" w:rsidRDefault="00B91956" w:rsidP="00B91956">
      <w:pPr>
        <w:jc w:val="center"/>
        <w:rPr>
          <w:b/>
          <w:bCs/>
          <w:sz w:val="28"/>
          <w:szCs w:val="28"/>
          <w:lang w:val="uk-UA"/>
        </w:rPr>
      </w:pPr>
    </w:p>
    <w:p w14:paraId="64B24E02" w14:textId="77777777" w:rsidR="00B91956" w:rsidRPr="001E1433" w:rsidRDefault="00B91956" w:rsidP="00B91956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1. Цей Порядок визначає механізм використання коштів субвенції з бюджету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територіальної громади (далі – місцевий бюджет) державному бюджету на виконання заходів </w:t>
      </w:r>
      <w:r w:rsidRPr="00D34F12">
        <w:rPr>
          <w:sz w:val="28"/>
          <w:szCs w:val="28"/>
          <w:lang w:val="uk-UA"/>
        </w:rPr>
        <w:t>Програми підтримки розвитку територіального сервісного центру МВС № 2348 регіонального сервісного центру ГСЦ МВС у Дніпропетровській та  Запорізькій областях (філія ГСЦ МВС) на 2026 рік</w:t>
      </w:r>
      <w:r>
        <w:rPr>
          <w:sz w:val="28"/>
          <w:szCs w:val="28"/>
          <w:lang w:val="uk-UA"/>
        </w:rPr>
        <w:t xml:space="preserve"> (далі – Програма) </w:t>
      </w:r>
      <w:r w:rsidRPr="001E1433">
        <w:rPr>
          <w:color w:val="000000"/>
          <w:sz w:val="28"/>
          <w:szCs w:val="28"/>
          <w:lang w:val="uk-UA"/>
        </w:rPr>
        <w:t>для здійснення поточних видатків та  видатків.</w:t>
      </w:r>
    </w:p>
    <w:p w14:paraId="276787F5" w14:textId="77777777" w:rsidR="00B91956" w:rsidRDefault="00B91956" w:rsidP="00B91956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Головним розпорядником бюджетних коштів є </w:t>
      </w:r>
      <w:proofErr w:type="spellStart"/>
      <w:r>
        <w:rPr>
          <w:sz w:val="28"/>
          <w:szCs w:val="28"/>
          <w:lang w:val="uk-UA"/>
        </w:rPr>
        <w:t>Широківська</w:t>
      </w:r>
      <w:proofErr w:type="spellEnd"/>
      <w:r>
        <w:rPr>
          <w:sz w:val="28"/>
          <w:szCs w:val="28"/>
          <w:lang w:val="uk-UA"/>
        </w:rPr>
        <w:t xml:space="preserve"> сільська рада Запорізького району Запорізької області.</w:t>
      </w:r>
    </w:p>
    <w:p w14:paraId="49D784B1" w14:textId="77777777" w:rsidR="00B91956" w:rsidRDefault="00B91956" w:rsidP="00B91956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Головний розпорядник бюджетних коштів уповноважує одержувача бюджетних коштів – Р</w:t>
      </w:r>
      <w:r w:rsidRPr="001E1433">
        <w:rPr>
          <w:bCs/>
          <w:color w:val="000000"/>
          <w:sz w:val="28"/>
          <w:szCs w:val="28"/>
          <w:lang w:val="uk-UA"/>
        </w:rPr>
        <w:t>егіональн</w:t>
      </w:r>
      <w:r>
        <w:rPr>
          <w:bCs/>
          <w:color w:val="000000"/>
          <w:sz w:val="28"/>
          <w:szCs w:val="28"/>
          <w:lang w:val="uk-UA"/>
        </w:rPr>
        <w:t xml:space="preserve">ий </w:t>
      </w:r>
      <w:r w:rsidRPr="001E1433">
        <w:rPr>
          <w:bCs/>
          <w:color w:val="000000"/>
          <w:sz w:val="28"/>
          <w:szCs w:val="28"/>
          <w:lang w:val="uk-UA"/>
        </w:rPr>
        <w:t>сервісн</w:t>
      </w:r>
      <w:r>
        <w:rPr>
          <w:bCs/>
          <w:color w:val="000000"/>
          <w:sz w:val="28"/>
          <w:szCs w:val="28"/>
          <w:lang w:val="uk-UA"/>
        </w:rPr>
        <w:t>ий</w:t>
      </w:r>
      <w:r w:rsidRPr="001E1433">
        <w:rPr>
          <w:bCs/>
          <w:color w:val="000000"/>
          <w:sz w:val="28"/>
          <w:szCs w:val="28"/>
          <w:lang w:val="uk-UA"/>
        </w:rPr>
        <w:t xml:space="preserve"> центр ГСЦ МВС у Дніпропетровській та Запорізькій областях (філія ГСЦ МВС)</w:t>
      </w:r>
      <w:r w:rsidRPr="004F0F41">
        <w:rPr>
          <w:bCs/>
          <w:color w:val="000000"/>
          <w:lang w:val="uk-UA"/>
        </w:rPr>
        <w:t xml:space="preserve"> </w:t>
      </w:r>
      <w:r>
        <w:rPr>
          <w:sz w:val="28"/>
          <w:szCs w:val="28"/>
          <w:lang w:val="uk-UA"/>
        </w:rPr>
        <w:t>на виконання заходів Програми шляхом надання коштів з місцевого бюджету державному бюджету</w:t>
      </w:r>
      <w:r>
        <w:rPr>
          <w:color w:val="333333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у вигляді міжбюджетного трансферту.</w:t>
      </w:r>
    </w:p>
    <w:p w14:paraId="6C0A471A" w14:textId="77777777" w:rsidR="00B91956" w:rsidRPr="001E1433" w:rsidRDefault="00B91956" w:rsidP="00B91956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4. Кошти субвенції спрямовуються на </w:t>
      </w:r>
      <w:r w:rsidRPr="001E1433">
        <w:rPr>
          <w:iCs/>
          <w:color w:val="000000"/>
          <w:sz w:val="28"/>
          <w:szCs w:val="28"/>
          <w:lang w:val="uk-UA"/>
        </w:rPr>
        <w:t>сплат</w:t>
      </w:r>
      <w:r>
        <w:rPr>
          <w:iCs/>
          <w:color w:val="000000"/>
          <w:sz w:val="28"/>
          <w:szCs w:val="28"/>
          <w:lang w:val="uk-UA"/>
        </w:rPr>
        <w:t>у</w:t>
      </w:r>
      <w:r w:rsidRPr="001E1433">
        <w:rPr>
          <w:iCs/>
          <w:color w:val="000000"/>
          <w:sz w:val="28"/>
          <w:szCs w:val="28"/>
          <w:lang w:val="uk-UA"/>
        </w:rPr>
        <w:t xml:space="preserve"> послуг за користування частиною нежитлового приміщення</w:t>
      </w:r>
      <w:r>
        <w:rPr>
          <w:iCs/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з</w:t>
      </w:r>
      <w:r w:rsidRPr="001E1433">
        <w:rPr>
          <w:color w:val="000000"/>
          <w:sz w:val="28"/>
          <w:szCs w:val="28"/>
          <w:lang w:val="uk-UA"/>
        </w:rPr>
        <w:t>акупівл</w:t>
      </w:r>
      <w:r>
        <w:rPr>
          <w:color w:val="000000"/>
          <w:sz w:val="28"/>
          <w:szCs w:val="28"/>
          <w:lang w:val="uk-UA"/>
        </w:rPr>
        <w:t>ю</w:t>
      </w:r>
      <w:r w:rsidRPr="001E1433">
        <w:rPr>
          <w:color w:val="000000"/>
          <w:sz w:val="28"/>
          <w:szCs w:val="28"/>
          <w:lang w:val="uk-UA"/>
        </w:rPr>
        <w:t xml:space="preserve"> </w:t>
      </w:r>
      <w:r w:rsidRPr="001E1433">
        <w:rPr>
          <w:iCs/>
          <w:color w:val="000000"/>
          <w:sz w:val="28"/>
          <w:szCs w:val="28"/>
          <w:lang w:val="uk-UA"/>
        </w:rPr>
        <w:t xml:space="preserve">гібридного інвертору, акумуляторних </w:t>
      </w:r>
      <w:proofErr w:type="spellStart"/>
      <w:r w:rsidRPr="001E1433">
        <w:rPr>
          <w:iCs/>
          <w:color w:val="000000"/>
          <w:sz w:val="28"/>
          <w:szCs w:val="28"/>
          <w:lang w:val="uk-UA"/>
        </w:rPr>
        <w:t>батарей</w:t>
      </w:r>
      <w:proofErr w:type="spellEnd"/>
      <w:r w:rsidRPr="001E1433">
        <w:rPr>
          <w:color w:val="000000"/>
          <w:sz w:val="28"/>
          <w:szCs w:val="28"/>
          <w:lang w:val="uk-UA"/>
        </w:rPr>
        <w:t>.</w:t>
      </w:r>
    </w:p>
    <w:p w14:paraId="61569140" w14:textId="77777777" w:rsidR="00B91956" w:rsidRDefault="00B91956" w:rsidP="00B919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Рішення про виділення коштів субвенції приймається сесією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області.</w:t>
      </w:r>
    </w:p>
    <w:p w14:paraId="510F382A" w14:textId="77777777" w:rsidR="00B91956" w:rsidRDefault="00B91956" w:rsidP="00B919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Кошти субвенції з місцевого бюджету державному бюджету враховуються в дохідній та видатковій частинах кошторису одержувача коштів за відповідними кодами бюджетної класифікації доходів і видатків.</w:t>
      </w:r>
    </w:p>
    <w:p w14:paraId="4FEA7D05" w14:textId="77777777" w:rsidR="00B91956" w:rsidRDefault="00B91956" w:rsidP="00B919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Обов’язковою умовою є укладання двостороннього договору про надання субвенції між </w:t>
      </w:r>
      <w:proofErr w:type="spellStart"/>
      <w:r>
        <w:rPr>
          <w:sz w:val="28"/>
          <w:szCs w:val="28"/>
          <w:lang w:val="uk-UA"/>
        </w:rPr>
        <w:t>Широківською</w:t>
      </w:r>
      <w:proofErr w:type="spellEnd"/>
      <w:r>
        <w:rPr>
          <w:sz w:val="28"/>
          <w:szCs w:val="28"/>
          <w:lang w:val="uk-UA"/>
        </w:rPr>
        <w:t xml:space="preserve"> сільською радою Запорізького району Запорізької області та Р</w:t>
      </w:r>
      <w:r w:rsidRPr="001E1433">
        <w:rPr>
          <w:bCs/>
          <w:color w:val="000000"/>
          <w:sz w:val="28"/>
          <w:szCs w:val="28"/>
          <w:lang w:val="uk-UA"/>
        </w:rPr>
        <w:t>егіональн</w:t>
      </w:r>
      <w:r>
        <w:rPr>
          <w:bCs/>
          <w:color w:val="000000"/>
          <w:sz w:val="28"/>
          <w:szCs w:val="28"/>
          <w:lang w:val="uk-UA"/>
        </w:rPr>
        <w:t xml:space="preserve">им </w:t>
      </w:r>
      <w:r w:rsidRPr="001E1433">
        <w:rPr>
          <w:bCs/>
          <w:color w:val="000000"/>
          <w:sz w:val="28"/>
          <w:szCs w:val="28"/>
          <w:lang w:val="uk-UA"/>
        </w:rPr>
        <w:t>сервісн</w:t>
      </w:r>
      <w:r>
        <w:rPr>
          <w:bCs/>
          <w:color w:val="000000"/>
          <w:sz w:val="28"/>
          <w:szCs w:val="28"/>
          <w:lang w:val="uk-UA"/>
        </w:rPr>
        <w:t>им</w:t>
      </w:r>
      <w:r w:rsidRPr="001E1433">
        <w:rPr>
          <w:bCs/>
          <w:color w:val="000000"/>
          <w:sz w:val="28"/>
          <w:szCs w:val="28"/>
          <w:lang w:val="uk-UA"/>
        </w:rPr>
        <w:t xml:space="preserve"> центр</w:t>
      </w:r>
      <w:r>
        <w:rPr>
          <w:bCs/>
          <w:color w:val="000000"/>
          <w:sz w:val="28"/>
          <w:szCs w:val="28"/>
          <w:lang w:val="uk-UA"/>
        </w:rPr>
        <w:t>ом</w:t>
      </w:r>
      <w:r w:rsidRPr="001E1433">
        <w:rPr>
          <w:bCs/>
          <w:color w:val="000000"/>
          <w:sz w:val="28"/>
          <w:szCs w:val="28"/>
          <w:lang w:val="uk-UA"/>
        </w:rPr>
        <w:t xml:space="preserve"> ГСЦ МВС у Дніпропетровській та Запорізькій областях (філія ГСЦ МВС)</w:t>
      </w:r>
      <w:r w:rsidRPr="00355B30">
        <w:rPr>
          <w:color w:val="FF0000"/>
          <w:sz w:val="28"/>
          <w:szCs w:val="28"/>
          <w:lang w:val="uk-UA"/>
        </w:rPr>
        <w:t>.</w:t>
      </w:r>
    </w:p>
    <w:p w14:paraId="71CB19E1" w14:textId="77777777" w:rsidR="00B91956" w:rsidRDefault="00B91956" w:rsidP="00B919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Фінансовий відділ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 перераховує кошти субвенції на реєстраційний рахунок </w:t>
      </w:r>
      <w:r>
        <w:rPr>
          <w:sz w:val="28"/>
          <w:szCs w:val="28"/>
          <w:lang w:val="uk-UA"/>
        </w:rPr>
        <w:lastRenderedPageBreak/>
        <w:t>головного розпорядника бюджетних коштів відповідно до затверджених бюджетних асигнувань.</w:t>
      </w:r>
    </w:p>
    <w:p w14:paraId="17ACD09D" w14:textId="77777777" w:rsidR="00B91956" w:rsidRDefault="00B91956" w:rsidP="00B919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Головний розпорядник бюджетних коштів, на підставі укладеного договору про надання субвенції, перераховує одержувачам кошти субвенції.</w:t>
      </w:r>
    </w:p>
    <w:p w14:paraId="5BCBE4E2" w14:textId="77777777" w:rsidR="00B91956" w:rsidRDefault="00B91956" w:rsidP="00B919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Органи Державної казначейської служби України при оплаті рахунків забезпечують дотримання вимог наказу Міністерства фінансів України від 23.08.2012 № 938 «Про затвердження Порядку казначейського обслуговування місцевих бюджетів» щодо здійснення контролю за відповідністю платежів взятим бюджетним зобов’язанням та наявності підтверджувальних документів.</w:t>
      </w:r>
    </w:p>
    <w:p w14:paraId="3818A7BD" w14:textId="77777777" w:rsidR="00B91956" w:rsidRDefault="00B91956" w:rsidP="00B919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 Кошти субвенції з місцевого бюджету державному бюджету перераховуються протягом двох операційних днів після подання платіжних документів на рахунки головних розпорядників бюджетних коштів, відкриті в органах Державної казначейської служби.</w:t>
      </w:r>
    </w:p>
    <w:p w14:paraId="24E7DE3F" w14:textId="77777777" w:rsidR="00B91956" w:rsidRDefault="00B91956" w:rsidP="00B919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Закупівля одержувачем товарів, робіт і послуг за рахунок коштів субвенції з місцевого бюджету державному бюджету проводиться згідно вимог чинного законодавства України.</w:t>
      </w:r>
    </w:p>
    <w:p w14:paraId="6E45CF88" w14:textId="77777777" w:rsidR="00B91956" w:rsidRDefault="00B91956" w:rsidP="00B91956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13. Відповідно до постанови Кабінету Міністрів України від 15.12.2010              № 1132 «Про затвердження Порядку перерахування міжбюджетних трансфертів» обсяг субвенцій з місцевого бюджету державному бюджету, не використаний на кінець бюджетного періоду, перераховується в останній робочий день такого періоду органами Державної Казначейської служби України до місцевого бюджету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з якого вони надані, якщо інше не передбачено рішенням про місцевий бюджет, з якого вони надаються.</w:t>
      </w:r>
    </w:p>
    <w:p w14:paraId="07377A8A" w14:textId="77777777" w:rsidR="00B91956" w:rsidRDefault="00B91956" w:rsidP="00B91956">
      <w:pPr>
        <w:pStyle w:val="a8"/>
        <w:ind w:firstLine="567"/>
        <w:jc w:val="both"/>
        <w:rPr>
          <w:bCs/>
          <w:szCs w:val="28"/>
        </w:rPr>
      </w:pPr>
      <w:r>
        <w:rPr>
          <w:szCs w:val="28"/>
        </w:rPr>
        <w:t>14. Контроль за цільовим використанням коштів субвенції здійснюється в установленому законодавством України порядку. У разі нецільового використання кошти субвенції підлягають поверненню до місцевого бюджету у порядку, встановленому постановою Кабінету Міністрів України від 22.12.2010 № 1163</w:t>
      </w:r>
      <w:r>
        <w:rPr>
          <w:bCs/>
          <w:szCs w:val="28"/>
        </w:rPr>
        <w:t xml:space="preserve"> “Про затвердження Порядку повернення бюджетних коштів до відповідного бюджету в разі їх нецільового використання”.</w:t>
      </w:r>
    </w:p>
    <w:p w14:paraId="7664A36C" w14:textId="77777777" w:rsidR="00B91956" w:rsidRDefault="00B91956" w:rsidP="00B9195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 Відповідно до положень Бюджетного кодексу України одержувач бюджетних коштів зобов’язаний забезпечувати контроль за ефективним та цільовим використанням коштів субвенції з місцевого бюджету державному бюджету.</w:t>
      </w:r>
    </w:p>
    <w:p w14:paraId="0DDE5548" w14:textId="77777777" w:rsidR="00B91956" w:rsidRDefault="00B91956" w:rsidP="00B9195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 Одержувач коштів субвенції з місцевого бюджету державному бюджету зобов’язаний надати звіт та інформацію про використання коштів субвенції з місцевого бюджету.</w:t>
      </w:r>
    </w:p>
    <w:p w14:paraId="257A6620" w14:textId="77777777" w:rsidR="00B91956" w:rsidRDefault="00B91956" w:rsidP="00B91956">
      <w:pPr>
        <w:ind w:firstLine="709"/>
        <w:jc w:val="both"/>
        <w:rPr>
          <w:sz w:val="28"/>
          <w:szCs w:val="28"/>
          <w:lang w:val="uk-UA"/>
        </w:rPr>
      </w:pPr>
    </w:p>
    <w:p w14:paraId="63ACB197" w14:textId="77777777" w:rsidR="00B91956" w:rsidRDefault="00B91956" w:rsidP="00B91956">
      <w:pPr>
        <w:ind w:firstLine="709"/>
        <w:jc w:val="both"/>
        <w:rPr>
          <w:sz w:val="28"/>
          <w:szCs w:val="28"/>
          <w:lang w:val="uk-UA"/>
        </w:rPr>
      </w:pPr>
    </w:p>
    <w:p w14:paraId="5E951B30" w14:textId="5D8EB7B7" w:rsidR="001D4B10" w:rsidRPr="00B91956" w:rsidRDefault="00B91956" w:rsidP="00B9195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сільської ради                                                                    Олена ПРАВДЮК</w:t>
      </w:r>
    </w:p>
    <w:sectPr w:rsidR="001D4B10" w:rsidRPr="00B91956" w:rsidSect="00D34F1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60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9CED8" w14:textId="77777777" w:rsidR="00172B76" w:rsidRDefault="00172B76">
      <w:r>
        <w:separator/>
      </w:r>
    </w:p>
  </w:endnote>
  <w:endnote w:type="continuationSeparator" w:id="0">
    <w:p w14:paraId="04A73461" w14:textId="77777777" w:rsidR="00172B76" w:rsidRDefault="0017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51FF8" w14:textId="77777777" w:rsidR="00172B76" w:rsidRDefault="00172B76">
      <w:r>
        <w:separator/>
      </w:r>
    </w:p>
  </w:footnote>
  <w:footnote w:type="continuationSeparator" w:id="0">
    <w:p w14:paraId="2D58FCAC" w14:textId="77777777" w:rsidR="00172B76" w:rsidRDefault="0017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150BA" w14:textId="77777777" w:rsidR="00C749B4" w:rsidRDefault="000D2367" w:rsidP="00F030D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749B4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F2A43F" w14:textId="77777777" w:rsidR="00C749B4" w:rsidRDefault="00C749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0518753"/>
      <w:docPartObj>
        <w:docPartGallery w:val="Page Numbers (Top of Page)"/>
        <w:docPartUnique/>
      </w:docPartObj>
    </w:sdtPr>
    <w:sdtEndPr/>
    <w:sdtContent>
      <w:p w14:paraId="0132B9D1" w14:textId="77777777" w:rsidR="00355B30" w:rsidRDefault="00355B30">
        <w:pPr>
          <w:pStyle w:val="a3"/>
          <w:jc w:val="center"/>
        </w:pPr>
      </w:p>
      <w:p w14:paraId="7B6FAE3A" w14:textId="79CE7A32" w:rsidR="0065427C" w:rsidRDefault="00172B76">
        <w:pPr>
          <w:pStyle w:val="a3"/>
          <w:jc w:val="center"/>
        </w:pPr>
      </w:p>
    </w:sdtContent>
  </w:sdt>
  <w:p w14:paraId="70F4CE13" w14:textId="77777777" w:rsidR="00C749B4" w:rsidRDefault="00C749B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4ADA442C"/>
    <w:multiLevelType w:val="hybridMultilevel"/>
    <w:tmpl w:val="BAD614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5B4FF7"/>
    <w:multiLevelType w:val="hybridMultilevel"/>
    <w:tmpl w:val="EBD022E0"/>
    <w:lvl w:ilvl="0" w:tplc="706C7F38">
      <w:start w:val="202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82C0D64"/>
    <w:multiLevelType w:val="hybridMultilevel"/>
    <w:tmpl w:val="C59A18AE"/>
    <w:lvl w:ilvl="0" w:tplc="CBE0E7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353"/>
    <w:rsid w:val="00023F81"/>
    <w:rsid w:val="000419A8"/>
    <w:rsid w:val="00041DC9"/>
    <w:rsid w:val="00050C20"/>
    <w:rsid w:val="0005117F"/>
    <w:rsid w:val="0005196E"/>
    <w:rsid w:val="0005586F"/>
    <w:rsid w:val="00055D72"/>
    <w:rsid w:val="000564F0"/>
    <w:rsid w:val="000647F7"/>
    <w:rsid w:val="000747BB"/>
    <w:rsid w:val="00076B89"/>
    <w:rsid w:val="00084486"/>
    <w:rsid w:val="0008532B"/>
    <w:rsid w:val="00086B98"/>
    <w:rsid w:val="00090AA0"/>
    <w:rsid w:val="000933C9"/>
    <w:rsid w:val="000966AE"/>
    <w:rsid w:val="000A21BC"/>
    <w:rsid w:val="000B40A1"/>
    <w:rsid w:val="000C2681"/>
    <w:rsid w:val="000D206C"/>
    <w:rsid w:val="000D2367"/>
    <w:rsid w:val="000E0DEB"/>
    <w:rsid w:val="000E2620"/>
    <w:rsid w:val="000E4F87"/>
    <w:rsid w:val="000F0206"/>
    <w:rsid w:val="000F0F81"/>
    <w:rsid w:val="000F2AB5"/>
    <w:rsid w:val="0010190F"/>
    <w:rsid w:val="00101BCF"/>
    <w:rsid w:val="001132E5"/>
    <w:rsid w:val="00117D3E"/>
    <w:rsid w:val="0012454F"/>
    <w:rsid w:val="00127A91"/>
    <w:rsid w:val="0013344E"/>
    <w:rsid w:val="00134B64"/>
    <w:rsid w:val="00135BDA"/>
    <w:rsid w:val="00136E6A"/>
    <w:rsid w:val="0014054B"/>
    <w:rsid w:val="0014169D"/>
    <w:rsid w:val="00146CEE"/>
    <w:rsid w:val="001553F7"/>
    <w:rsid w:val="0015617C"/>
    <w:rsid w:val="0016593F"/>
    <w:rsid w:val="001661ED"/>
    <w:rsid w:val="001669B6"/>
    <w:rsid w:val="001674FB"/>
    <w:rsid w:val="00172455"/>
    <w:rsid w:val="00172B76"/>
    <w:rsid w:val="00175630"/>
    <w:rsid w:val="00177EAC"/>
    <w:rsid w:val="00182D41"/>
    <w:rsid w:val="00193032"/>
    <w:rsid w:val="0019431D"/>
    <w:rsid w:val="00195767"/>
    <w:rsid w:val="001960AB"/>
    <w:rsid w:val="001A7642"/>
    <w:rsid w:val="001A7F65"/>
    <w:rsid w:val="001B3970"/>
    <w:rsid w:val="001B5095"/>
    <w:rsid w:val="001B5E33"/>
    <w:rsid w:val="001D03F8"/>
    <w:rsid w:val="001D4B10"/>
    <w:rsid w:val="001D7A00"/>
    <w:rsid w:val="001E1433"/>
    <w:rsid w:val="001E6236"/>
    <w:rsid w:val="001F1306"/>
    <w:rsid w:val="001F3485"/>
    <w:rsid w:val="001F730F"/>
    <w:rsid w:val="00222176"/>
    <w:rsid w:val="00232322"/>
    <w:rsid w:val="00241935"/>
    <w:rsid w:val="002459CF"/>
    <w:rsid w:val="00246285"/>
    <w:rsid w:val="0024733B"/>
    <w:rsid w:val="00251F7F"/>
    <w:rsid w:val="00252839"/>
    <w:rsid w:val="00253FFF"/>
    <w:rsid w:val="00255D81"/>
    <w:rsid w:val="00260924"/>
    <w:rsid w:val="00273A5B"/>
    <w:rsid w:val="00274449"/>
    <w:rsid w:val="00275B24"/>
    <w:rsid w:val="002816CF"/>
    <w:rsid w:val="00281D20"/>
    <w:rsid w:val="002838FC"/>
    <w:rsid w:val="002846A0"/>
    <w:rsid w:val="00292FB4"/>
    <w:rsid w:val="00293DC8"/>
    <w:rsid w:val="002A24C0"/>
    <w:rsid w:val="002A51C6"/>
    <w:rsid w:val="002A61C4"/>
    <w:rsid w:val="002A6369"/>
    <w:rsid w:val="002B17E9"/>
    <w:rsid w:val="002B4A16"/>
    <w:rsid w:val="002B692B"/>
    <w:rsid w:val="002C3695"/>
    <w:rsid w:val="002C40D8"/>
    <w:rsid w:val="002C436F"/>
    <w:rsid w:val="002C5424"/>
    <w:rsid w:val="002D7D31"/>
    <w:rsid w:val="002E082A"/>
    <w:rsid w:val="002E6ACD"/>
    <w:rsid w:val="002F0370"/>
    <w:rsid w:val="002F5A8F"/>
    <w:rsid w:val="002F6F96"/>
    <w:rsid w:val="0030058C"/>
    <w:rsid w:val="00302345"/>
    <w:rsid w:val="00304629"/>
    <w:rsid w:val="00312A24"/>
    <w:rsid w:val="00312B30"/>
    <w:rsid w:val="00325379"/>
    <w:rsid w:val="00326111"/>
    <w:rsid w:val="003271DD"/>
    <w:rsid w:val="00330F73"/>
    <w:rsid w:val="003321D3"/>
    <w:rsid w:val="0033294F"/>
    <w:rsid w:val="00333DCF"/>
    <w:rsid w:val="00334C6C"/>
    <w:rsid w:val="00336FE9"/>
    <w:rsid w:val="00351112"/>
    <w:rsid w:val="00355083"/>
    <w:rsid w:val="00355B30"/>
    <w:rsid w:val="00355D77"/>
    <w:rsid w:val="00360A8B"/>
    <w:rsid w:val="00364AEB"/>
    <w:rsid w:val="003650FD"/>
    <w:rsid w:val="00365439"/>
    <w:rsid w:val="003657F5"/>
    <w:rsid w:val="00371471"/>
    <w:rsid w:val="00375CAA"/>
    <w:rsid w:val="003836A0"/>
    <w:rsid w:val="003938D6"/>
    <w:rsid w:val="003A0BF3"/>
    <w:rsid w:val="003A5247"/>
    <w:rsid w:val="003B11A9"/>
    <w:rsid w:val="003B1F76"/>
    <w:rsid w:val="003B648F"/>
    <w:rsid w:val="003B77AC"/>
    <w:rsid w:val="003B7A6E"/>
    <w:rsid w:val="003C05C9"/>
    <w:rsid w:val="003C267A"/>
    <w:rsid w:val="003C5B49"/>
    <w:rsid w:val="003D0F93"/>
    <w:rsid w:val="003D2915"/>
    <w:rsid w:val="003E0F3E"/>
    <w:rsid w:val="003E16BE"/>
    <w:rsid w:val="003E31B9"/>
    <w:rsid w:val="003F248A"/>
    <w:rsid w:val="003F6D43"/>
    <w:rsid w:val="00412F2B"/>
    <w:rsid w:val="00414761"/>
    <w:rsid w:val="00415A83"/>
    <w:rsid w:val="0043438B"/>
    <w:rsid w:val="004406D9"/>
    <w:rsid w:val="00446513"/>
    <w:rsid w:val="00452E81"/>
    <w:rsid w:val="00453054"/>
    <w:rsid w:val="00454061"/>
    <w:rsid w:val="00472939"/>
    <w:rsid w:val="00481818"/>
    <w:rsid w:val="00483D8D"/>
    <w:rsid w:val="004850A8"/>
    <w:rsid w:val="004908A4"/>
    <w:rsid w:val="00490BA8"/>
    <w:rsid w:val="00492F21"/>
    <w:rsid w:val="00497B71"/>
    <w:rsid w:val="004A6FC0"/>
    <w:rsid w:val="004B0600"/>
    <w:rsid w:val="004C0478"/>
    <w:rsid w:val="004C39DF"/>
    <w:rsid w:val="004C3EC3"/>
    <w:rsid w:val="004C45F2"/>
    <w:rsid w:val="004C59A0"/>
    <w:rsid w:val="004D6A92"/>
    <w:rsid w:val="004E1637"/>
    <w:rsid w:val="004E74B9"/>
    <w:rsid w:val="004F0160"/>
    <w:rsid w:val="004F19E4"/>
    <w:rsid w:val="004F2A82"/>
    <w:rsid w:val="004F710D"/>
    <w:rsid w:val="004F715F"/>
    <w:rsid w:val="00502564"/>
    <w:rsid w:val="00504DCB"/>
    <w:rsid w:val="005055F3"/>
    <w:rsid w:val="00506704"/>
    <w:rsid w:val="00507E43"/>
    <w:rsid w:val="0051242F"/>
    <w:rsid w:val="00512701"/>
    <w:rsid w:val="005136BF"/>
    <w:rsid w:val="0051510A"/>
    <w:rsid w:val="00515517"/>
    <w:rsid w:val="00523029"/>
    <w:rsid w:val="00532B83"/>
    <w:rsid w:val="0053416F"/>
    <w:rsid w:val="0053726A"/>
    <w:rsid w:val="005426DF"/>
    <w:rsid w:val="00543F97"/>
    <w:rsid w:val="0054527D"/>
    <w:rsid w:val="00552DE1"/>
    <w:rsid w:val="00553CEF"/>
    <w:rsid w:val="00557E6D"/>
    <w:rsid w:val="00565B0B"/>
    <w:rsid w:val="00580FDD"/>
    <w:rsid w:val="00581AFC"/>
    <w:rsid w:val="005831AF"/>
    <w:rsid w:val="00585D90"/>
    <w:rsid w:val="00586A71"/>
    <w:rsid w:val="00591DF3"/>
    <w:rsid w:val="00594E94"/>
    <w:rsid w:val="00595224"/>
    <w:rsid w:val="005A00B9"/>
    <w:rsid w:val="005A7E6A"/>
    <w:rsid w:val="005B0B18"/>
    <w:rsid w:val="005B4D8D"/>
    <w:rsid w:val="005B556D"/>
    <w:rsid w:val="005B6A9A"/>
    <w:rsid w:val="005C47E8"/>
    <w:rsid w:val="005D4AD2"/>
    <w:rsid w:val="005D7DC4"/>
    <w:rsid w:val="005E3254"/>
    <w:rsid w:val="005E5353"/>
    <w:rsid w:val="005F0DB9"/>
    <w:rsid w:val="005F133D"/>
    <w:rsid w:val="006042B2"/>
    <w:rsid w:val="0060714B"/>
    <w:rsid w:val="00607BE2"/>
    <w:rsid w:val="0061011B"/>
    <w:rsid w:val="00610351"/>
    <w:rsid w:val="00612FA5"/>
    <w:rsid w:val="00631E98"/>
    <w:rsid w:val="00633E46"/>
    <w:rsid w:val="006342A8"/>
    <w:rsid w:val="006342E4"/>
    <w:rsid w:val="00646B61"/>
    <w:rsid w:val="00646C00"/>
    <w:rsid w:val="0065427C"/>
    <w:rsid w:val="00654F69"/>
    <w:rsid w:val="00662FA4"/>
    <w:rsid w:val="00664390"/>
    <w:rsid w:val="0067131D"/>
    <w:rsid w:val="00671ADB"/>
    <w:rsid w:val="00673C42"/>
    <w:rsid w:val="00681EFB"/>
    <w:rsid w:val="0069137D"/>
    <w:rsid w:val="0069319A"/>
    <w:rsid w:val="006965BD"/>
    <w:rsid w:val="006966F9"/>
    <w:rsid w:val="00696D40"/>
    <w:rsid w:val="00696DF3"/>
    <w:rsid w:val="006A0F6B"/>
    <w:rsid w:val="006A2D70"/>
    <w:rsid w:val="006A5A40"/>
    <w:rsid w:val="006B38D0"/>
    <w:rsid w:val="006B3BFD"/>
    <w:rsid w:val="006C3209"/>
    <w:rsid w:val="006C757B"/>
    <w:rsid w:val="006C7972"/>
    <w:rsid w:val="006D67A7"/>
    <w:rsid w:val="006D7872"/>
    <w:rsid w:val="006E5BF0"/>
    <w:rsid w:val="006E670D"/>
    <w:rsid w:val="006E7BE5"/>
    <w:rsid w:val="006F31FA"/>
    <w:rsid w:val="006F4BC5"/>
    <w:rsid w:val="0070233D"/>
    <w:rsid w:val="00706A7F"/>
    <w:rsid w:val="00707283"/>
    <w:rsid w:val="007072B7"/>
    <w:rsid w:val="0071137C"/>
    <w:rsid w:val="00725EC2"/>
    <w:rsid w:val="00726BCC"/>
    <w:rsid w:val="00730159"/>
    <w:rsid w:val="00731162"/>
    <w:rsid w:val="00750DE2"/>
    <w:rsid w:val="00751479"/>
    <w:rsid w:val="007516A7"/>
    <w:rsid w:val="0075175B"/>
    <w:rsid w:val="007517F9"/>
    <w:rsid w:val="007534C3"/>
    <w:rsid w:val="0075652E"/>
    <w:rsid w:val="007603C5"/>
    <w:rsid w:val="00770957"/>
    <w:rsid w:val="00772FB4"/>
    <w:rsid w:val="00775D64"/>
    <w:rsid w:val="00780BCE"/>
    <w:rsid w:val="00780DBB"/>
    <w:rsid w:val="007872F8"/>
    <w:rsid w:val="007900FF"/>
    <w:rsid w:val="00790FF0"/>
    <w:rsid w:val="00793262"/>
    <w:rsid w:val="007A0462"/>
    <w:rsid w:val="007A1DDB"/>
    <w:rsid w:val="007A2B5A"/>
    <w:rsid w:val="007A5327"/>
    <w:rsid w:val="007A6938"/>
    <w:rsid w:val="007B6DC1"/>
    <w:rsid w:val="007C173D"/>
    <w:rsid w:val="007C3001"/>
    <w:rsid w:val="007C6174"/>
    <w:rsid w:val="007C797C"/>
    <w:rsid w:val="007D33C6"/>
    <w:rsid w:val="007D35CA"/>
    <w:rsid w:val="007E1C6B"/>
    <w:rsid w:val="007E3171"/>
    <w:rsid w:val="007E4152"/>
    <w:rsid w:val="007E7283"/>
    <w:rsid w:val="007F4CE7"/>
    <w:rsid w:val="0080040A"/>
    <w:rsid w:val="008036FA"/>
    <w:rsid w:val="00807F24"/>
    <w:rsid w:val="00812DAF"/>
    <w:rsid w:val="00816E95"/>
    <w:rsid w:val="008303A8"/>
    <w:rsid w:val="008313B8"/>
    <w:rsid w:val="008440E5"/>
    <w:rsid w:val="00847185"/>
    <w:rsid w:val="00852F52"/>
    <w:rsid w:val="00854EA2"/>
    <w:rsid w:val="00860496"/>
    <w:rsid w:val="008677E4"/>
    <w:rsid w:val="00870868"/>
    <w:rsid w:val="00874138"/>
    <w:rsid w:val="008771D1"/>
    <w:rsid w:val="008823FC"/>
    <w:rsid w:val="008A1FD7"/>
    <w:rsid w:val="008B43FF"/>
    <w:rsid w:val="008B7847"/>
    <w:rsid w:val="008D1202"/>
    <w:rsid w:val="008D1F2C"/>
    <w:rsid w:val="008D5CE9"/>
    <w:rsid w:val="008E5820"/>
    <w:rsid w:val="008E5B11"/>
    <w:rsid w:val="008F3211"/>
    <w:rsid w:val="008F4165"/>
    <w:rsid w:val="009017DB"/>
    <w:rsid w:val="00907021"/>
    <w:rsid w:val="009158E2"/>
    <w:rsid w:val="00916EC8"/>
    <w:rsid w:val="00920096"/>
    <w:rsid w:val="009231D3"/>
    <w:rsid w:val="0092321F"/>
    <w:rsid w:val="00924665"/>
    <w:rsid w:val="0092614B"/>
    <w:rsid w:val="00930F51"/>
    <w:rsid w:val="009372FC"/>
    <w:rsid w:val="00952D8C"/>
    <w:rsid w:val="00965644"/>
    <w:rsid w:val="00971756"/>
    <w:rsid w:val="00972716"/>
    <w:rsid w:val="009818C4"/>
    <w:rsid w:val="0098326C"/>
    <w:rsid w:val="009856EA"/>
    <w:rsid w:val="00990194"/>
    <w:rsid w:val="009913BD"/>
    <w:rsid w:val="009967CA"/>
    <w:rsid w:val="009A13DA"/>
    <w:rsid w:val="009A7CEF"/>
    <w:rsid w:val="009B1038"/>
    <w:rsid w:val="009B5F99"/>
    <w:rsid w:val="009C0358"/>
    <w:rsid w:val="009D61B7"/>
    <w:rsid w:val="009E02A7"/>
    <w:rsid w:val="009E256E"/>
    <w:rsid w:val="009E2DB4"/>
    <w:rsid w:val="009F2CA9"/>
    <w:rsid w:val="009F5362"/>
    <w:rsid w:val="00A0014E"/>
    <w:rsid w:val="00A015EC"/>
    <w:rsid w:val="00A10492"/>
    <w:rsid w:val="00A10FBD"/>
    <w:rsid w:val="00A11AF9"/>
    <w:rsid w:val="00A16B81"/>
    <w:rsid w:val="00A22245"/>
    <w:rsid w:val="00A2389D"/>
    <w:rsid w:val="00A307B4"/>
    <w:rsid w:val="00A324A3"/>
    <w:rsid w:val="00A35835"/>
    <w:rsid w:val="00A3696A"/>
    <w:rsid w:val="00A466CB"/>
    <w:rsid w:val="00A46DED"/>
    <w:rsid w:val="00A47318"/>
    <w:rsid w:val="00A47877"/>
    <w:rsid w:val="00A503E0"/>
    <w:rsid w:val="00A51EAA"/>
    <w:rsid w:val="00A571F4"/>
    <w:rsid w:val="00A60CDD"/>
    <w:rsid w:val="00A6503A"/>
    <w:rsid w:val="00A700B0"/>
    <w:rsid w:val="00A73307"/>
    <w:rsid w:val="00A75744"/>
    <w:rsid w:val="00A77DBD"/>
    <w:rsid w:val="00A858DD"/>
    <w:rsid w:val="00A92304"/>
    <w:rsid w:val="00A93D6C"/>
    <w:rsid w:val="00AA2EF1"/>
    <w:rsid w:val="00AA6C7F"/>
    <w:rsid w:val="00AB0140"/>
    <w:rsid w:val="00AB5F28"/>
    <w:rsid w:val="00AB633E"/>
    <w:rsid w:val="00AB7B10"/>
    <w:rsid w:val="00AC243B"/>
    <w:rsid w:val="00AD4372"/>
    <w:rsid w:val="00AD5233"/>
    <w:rsid w:val="00AE53CB"/>
    <w:rsid w:val="00AF5E51"/>
    <w:rsid w:val="00AF7E64"/>
    <w:rsid w:val="00B01FA8"/>
    <w:rsid w:val="00B03491"/>
    <w:rsid w:val="00B22D07"/>
    <w:rsid w:val="00B27240"/>
    <w:rsid w:val="00B27CCD"/>
    <w:rsid w:val="00B3293C"/>
    <w:rsid w:val="00B34E29"/>
    <w:rsid w:val="00B43A2D"/>
    <w:rsid w:val="00B46322"/>
    <w:rsid w:val="00B506D8"/>
    <w:rsid w:val="00B51BD1"/>
    <w:rsid w:val="00B56E83"/>
    <w:rsid w:val="00B6309A"/>
    <w:rsid w:val="00B6743E"/>
    <w:rsid w:val="00B82F3D"/>
    <w:rsid w:val="00B91956"/>
    <w:rsid w:val="00B93B91"/>
    <w:rsid w:val="00BA0C4E"/>
    <w:rsid w:val="00BA474B"/>
    <w:rsid w:val="00BA6B53"/>
    <w:rsid w:val="00BA6FF0"/>
    <w:rsid w:val="00BB0655"/>
    <w:rsid w:val="00BB4ACC"/>
    <w:rsid w:val="00BB772F"/>
    <w:rsid w:val="00BC38E7"/>
    <w:rsid w:val="00BC7D3B"/>
    <w:rsid w:val="00BD05C5"/>
    <w:rsid w:val="00BD0B6A"/>
    <w:rsid w:val="00BE015E"/>
    <w:rsid w:val="00BE3012"/>
    <w:rsid w:val="00BE3CD8"/>
    <w:rsid w:val="00BE657C"/>
    <w:rsid w:val="00BE7135"/>
    <w:rsid w:val="00BF6839"/>
    <w:rsid w:val="00C012D7"/>
    <w:rsid w:val="00C01672"/>
    <w:rsid w:val="00C11060"/>
    <w:rsid w:val="00C15A68"/>
    <w:rsid w:val="00C240FC"/>
    <w:rsid w:val="00C3416B"/>
    <w:rsid w:val="00C46B0E"/>
    <w:rsid w:val="00C509AB"/>
    <w:rsid w:val="00C544A4"/>
    <w:rsid w:val="00C551A1"/>
    <w:rsid w:val="00C5712B"/>
    <w:rsid w:val="00C61651"/>
    <w:rsid w:val="00C65F75"/>
    <w:rsid w:val="00C71B9E"/>
    <w:rsid w:val="00C749B4"/>
    <w:rsid w:val="00C915A7"/>
    <w:rsid w:val="00C92273"/>
    <w:rsid w:val="00C97291"/>
    <w:rsid w:val="00C97557"/>
    <w:rsid w:val="00CB1E8D"/>
    <w:rsid w:val="00CB23C4"/>
    <w:rsid w:val="00CB4231"/>
    <w:rsid w:val="00CB6FB7"/>
    <w:rsid w:val="00CD1FEB"/>
    <w:rsid w:val="00CD4E59"/>
    <w:rsid w:val="00CD50F0"/>
    <w:rsid w:val="00CD5EA6"/>
    <w:rsid w:val="00CE118A"/>
    <w:rsid w:val="00CE1926"/>
    <w:rsid w:val="00CE20B5"/>
    <w:rsid w:val="00CE3E92"/>
    <w:rsid w:val="00CF28E5"/>
    <w:rsid w:val="00CF3ED1"/>
    <w:rsid w:val="00D03E78"/>
    <w:rsid w:val="00D12942"/>
    <w:rsid w:val="00D12C78"/>
    <w:rsid w:val="00D142F7"/>
    <w:rsid w:val="00D1644D"/>
    <w:rsid w:val="00D175D2"/>
    <w:rsid w:val="00D20476"/>
    <w:rsid w:val="00D21166"/>
    <w:rsid w:val="00D22955"/>
    <w:rsid w:val="00D25336"/>
    <w:rsid w:val="00D2676F"/>
    <w:rsid w:val="00D2681C"/>
    <w:rsid w:val="00D34F12"/>
    <w:rsid w:val="00D35C37"/>
    <w:rsid w:val="00D446D9"/>
    <w:rsid w:val="00D50834"/>
    <w:rsid w:val="00D52C14"/>
    <w:rsid w:val="00D54A61"/>
    <w:rsid w:val="00D614E3"/>
    <w:rsid w:val="00D62D7D"/>
    <w:rsid w:val="00D634C0"/>
    <w:rsid w:val="00D665CB"/>
    <w:rsid w:val="00D761C9"/>
    <w:rsid w:val="00D772FA"/>
    <w:rsid w:val="00D86B44"/>
    <w:rsid w:val="00D86FFE"/>
    <w:rsid w:val="00D96546"/>
    <w:rsid w:val="00D97986"/>
    <w:rsid w:val="00DA36AB"/>
    <w:rsid w:val="00DB14B7"/>
    <w:rsid w:val="00DC2BE3"/>
    <w:rsid w:val="00DC5779"/>
    <w:rsid w:val="00DD1026"/>
    <w:rsid w:val="00DD38F8"/>
    <w:rsid w:val="00DE7884"/>
    <w:rsid w:val="00DF2229"/>
    <w:rsid w:val="00DF3968"/>
    <w:rsid w:val="00DF3E2B"/>
    <w:rsid w:val="00E0019C"/>
    <w:rsid w:val="00E043B2"/>
    <w:rsid w:val="00E06510"/>
    <w:rsid w:val="00E06AD5"/>
    <w:rsid w:val="00E0756F"/>
    <w:rsid w:val="00E13475"/>
    <w:rsid w:val="00E202AD"/>
    <w:rsid w:val="00E243D0"/>
    <w:rsid w:val="00E27424"/>
    <w:rsid w:val="00E30101"/>
    <w:rsid w:val="00E3048F"/>
    <w:rsid w:val="00E35F3D"/>
    <w:rsid w:val="00E42847"/>
    <w:rsid w:val="00E459A2"/>
    <w:rsid w:val="00E50875"/>
    <w:rsid w:val="00E5100A"/>
    <w:rsid w:val="00E5164B"/>
    <w:rsid w:val="00E51BA0"/>
    <w:rsid w:val="00E51ECE"/>
    <w:rsid w:val="00E62178"/>
    <w:rsid w:val="00E64119"/>
    <w:rsid w:val="00E6468C"/>
    <w:rsid w:val="00E67C04"/>
    <w:rsid w:val="00E849BF"/>
    <w:rsid w:val="00E9359C"/>
    <w:rsid w:val="00EA0D80"/>
    <w:rsid w:val="00EA121E"/>
    <w:rsid w:val="00EA1A68"/>
    <w:rsid w:val="00EA3438"/>
    <w:rsid w:val="00EA6258"/>
    <w:rsid w:val="00EA79A1"/>
    <w:rsid w:val="00EC1D27"/>
    <w:rsid w:val="00EC2F63"/>
    <w:rsid w:val="00EC4638"/>
    <w:rsid w:val="00ED27DE"/>
    <w:rsid w:val="00ED30E3"/>
    <w:rsid w:val="00EE0BBD"/>
    <w:rsid w:val="00EE1C58"/>
    <w:rsid w:val="00EE64D4"/>
    <w:rsid w:val="00EE7319"/>
    <w:rsid w:val="00EF1A29"/>
    <w:rsid w:val="00EF4C7F"/>
    <w:rsid w:val="00EF5DD4"/>
    <w:rsid w:val="00F00D31"/>
    <w:rsid w:val="00F030D3"/>
    <w:rsid w:val="00F117FB"/>
    <w:rsid w:val="00F17ED8"/>
    <w:rsid w:val="00F24F40"/>
    <w:rsid w:val="00F30E5C"/>
    <w:rsid w:val="00F31068"/>
    <w:rsid w:val="00F4027B"/>
    <w:rsid w:val="00F433DA"/>
    <w:rsid w:val="00F46330"/>
    <w:rsid w:val="00F51491"/>
    <w:rsid w:val="00F62C50"/>
    <w:rsid w:val="00F66BE0"/>
    <w:rsid w:val="00F712D7"/>
    <w:rsid w:val="00F77E1F"/>
    <w:rsid w:val="00F83EB5"/>
    <w:rsid w:val="00F860AF"/>
    <w:rsid w:val="00F91D07"/>
    <w:rsid w:val="00FA7D53"/>
    <w:rsid w:val="00FB1C0A"/>
    <w:rsid w:val="00FB6A50"/>
    <w:rsid w:val="00FB79A0"/>
    <w:rsid w:val="00FC00D9"/>
    <w:rsid w:val="00FC78DE"/>
    <w:rsid w:val="00FD3976"/>
    <w:rsid w:val="00FF0461"/>
    <w:rsid w:val="00F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6C59EB"/>
  <w15:docId w15:val="{544B55FE-DF11-4C28-9F4F-F0A76277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8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31F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6F31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F31FA"/>
  </w:style>
  <w:style w:type="paragraph" w:styleId="a7">
    <w:name w:val="Balloon Text"/>
    <w:basedOn w:val="a"/>
    <w:semiHidden/>
    <w:rsid w:val="002838FC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516A7"/>
    <w:pPr>
      <w:suppressAutoHyphens/>
    </w:pPr>
    <w:rPr>
      <w:sz w:val="28"/>
      <w:lang w:val="uk-UA" w:eastAsia="zh-CN"/>
    </w:rPr>
  </w:style>
  <w:style w:type="character" w:customStyle="1" w:styleId="a9">
    <w:name w:val="Основной текст Знак"/>
    <w:link w:val="a8"/>
    <w:rsid w:val="007516A7"/>
    <w:rPr>
      <w:sz w:val="28"/>
      <w:szCs w:val="24"/>
      <w:lang w:val="uk-UA" w:eastAsia="zh-CN"/>
    </w:rPr>
  </w:style>
  <w:style w:type="character" w:customStyle="1" w:styleId="WW8Num1z4">
    <w:name w:val="WW8Num1z4"/>
    <w:rsid w:val="00C97291"/>
  </w:style>
  <w:style w:type="paragraph" w:customStyle="1" w:styleId="1">
    <w:name w:val="Обычный1"/>
    <w:rsid w:val="00775D64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696D40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A015EC"/>
    <w:rPr>
      <w:sz w:val="24"/>
      <w:szCs w:val="24"/>
    </w:rPr>
  </w:style>
  <w:style w:type="paragraph" w:styleId="ab">
    <w:name w:val="Normal (Web)"/>
    <w:basedOn w:val="a"/>
    <w:rsid w:val="00274449"/>
    <w:pPr>
      <w:suppressAutoHyphens/>
      <w:spacing w:before="280" w:after="280"/>
    </w:pPr>
    <w:rPr>
      <w:lang w:eastAsia="ar-SA"/>
    </w:rPr>
  </w:style>
  <w:style w:type="character" w:styleId="ac">
    <w:name w:val="Strong"/>
    <w:basedOn w:val="a0"/>
    <w:uiPriority w:val="22"/>
    <w:qFormat/>
    <w:rsid w:val="008D5CE9"/>
    <w:rPr>
      <w:b/>
      <w:bCs/>
    </w:rPr>
  </w:style>
  <w:style w:type="paragraph" w:styleId="ad">
    <w:name w:val="No Spacing"/>
    <w:link w:val="ae"/>
    <w:uiPriority w:val="1"/>
    <w:qFormat/>
    <w:rsid w:val="00B6743E"/>
    <w:pPr>
      <w:suppressAutoHyphens/>
    </w:pPr>
    <w:rPr>
      <w:sz w:val="24"/>
      <w:lang w:val="uk-UA" w:eastAsia="zh-CN"/>
    </w:rPr>
  </w:style>
  <w:style w:type="paragraph" w:customStyle="1" w:styleId="Text">
    <w:name w:val="Text"/>
    <w:rsid w:val="00B6743E"/>
    <w:pPr>
      <w:autoSpaceDE w:val="0"/>
      <w:autoSpaceDN w:val="0"/>
      <w:adjustRightInd w:val="0"/>
      <w:spacing w:after="200" w:line="276" w:lineRule="auto"/>
      <w:ind w:firstLine="454"/>
      <w:jc w:val="both"/>
    </w:pPr>
    <w:rPr>
      <w:color w:val="000000"/>
      <w:sz w:val="22"/>
      <w:szCs w:val="22"/>
      <w:lang w:val="uk-UA" w:eastAsia="uk-UA" w:bidi="en-US"/>
    </w:rPr>
  </w:style>
  <w:style w:type="paragraph" w:customStyle="1" w:styleId="ParagraphStyle9">
    <w:name w:val="Paragraph Style9"/>
    <w:rsid w:val="00355B30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FontStyle4">
    <w:name w:val="Font Style4"/>
    <w:rsid w:val="00355B30"/>
    <w:rPr>
      <w:rFonts w:ascii="Arial" w:hAnsi="Arial"/>
      <w:color w:val="000000"/>
      <w:sz w:val="28"/>
    </w:rPr>
  </w:style>
  <w:style w:type="character" w:customStyle="1" w:styleId="ae">
    <w:name w:val="Без интервала Знак"/>
    <w:link w:val="ad"/>
    <w:uiPriority w:val="1"/>
    <w:locked/>
    <w:rsid w:val="00355B30"/>
    <w:rPr>
      <w:sz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9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436A0-180E-46D7-8434-3D33DC0B1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ГУДКУ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Nina</dc:creator>
  <cp:lastModifiedBy>Пользователь</cp:lastModifiedBy>
  <cp:revision>5</cp:revision>
  <cp:lastPrinted>2026-04-03T09:56:00Z</cp:lastPrinted>
  <dcterms:created xsi:type="dcterms:W3CDTF">2026-03-30T05:57:00Z</dcterms:created>
  <dcterms:modified xsi:type="dcterms:W3CDTF">2026-04-03T09:58:00Z</dcterms:modified>
</cp:coreProperties>
</file>